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Padrão"/>
        <w:bidi w:val="0"/>
        <w:ind w:left="0" w:right="0" w:firstLine="0"/>
        <w:jc w:val="left"/>
        <w:rPr>
          <w:rFonts w:ascii="Helvetica" w:cs="Helvetica" w:hAnsi="Helvetica" w:eastAsia="Helvetica"/>
          <w:color w:val="546366"/>
          <w:shd w:val="clear" w:color="auto" w:fill="ffffff"/>
          <w:rtl w:val="0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E analisando mais de 1.300 imobili</w:t>
      </w:r>
      <w:r>
        <w:rPr>
          <w:rFonts w:ascii="Helvetica" w:hAnsi="Helvetica" w:hint="default"/>
          <w:color w:val="546366"/>
          <w:shd w:val="clear" w:color="auto" w:fill="ffffff"/>
          <w:rtl w:val="0"/>
        </w:rPr>
        <w:t>á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rias no decorrer desses 26 anos identificamos que os principais motivos de n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o conseguir levantar esses indicadores s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hd w:val="clear" w:color="auto" w:fill="ffffff"/>
          <w:rtl w:val="0"/>
          <w:lang w:val="it-IT"/>
        </w:rPr>
        <w:t>o:</w:t>
      </w:r>
    </w:p>
    <w:p>
      <w:pPr>
        <w:pStyle w:val="Padrão"/>
        <w:numPr>
          <w:ilvl w:val="0"/>
          <w:numId w:val="2"/>
        </w:numPr>
        <w:bidi w:val="0"/>
        <w:ind w:right="0"/>
        <w:jc w:val="left"/>
        <w:rPr>
          <w:rFonts w:ascii="Helvetica" w:hAnsi="Helvetica"/>
          <w:color w:val="546366"/>
          <w:shd w:val="clear" w:color="auto" w:fill="ffffff"/>
          <w:rtl w:val="0"/>
          <w:lang w:val="pt-PT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Falta de processo</w:t>
      </w:r>
    </w:p>
    <w:p>
      <w:pPr>
        <w:pStyle w:val="Padrão"/>
        <w:numPr>
          <w:ilvl w:val="0"/>
          <w:numId w:val="2"/>
        </w:numPr>
        <w:bidi w:val="0"/>
        <w:ind w:right="0"/>
        <w:jc w:val="left"/>
        <w:rPr>
          <w:rFonts w:ascii="Helvetica" w:hAnsi="Helvetica"/>
          <w:color w:val="546366"/>
          <w:shd w:val="clear" w:color="auto" w:fill="ffffff"/>
          <w:rtl w:val="0"/>
          <w:lang w:val="pt-PT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Sistema ineficiente ou complexo</w:t>
      </w:r>
    </w:p>
    <w:p>
      <w:pPr>
        <w:pStyle w:val="Padrão"/>
        <w:numPr>
          <w:ilvl w:val="0"/>
          <w:numId w:val="2"/>
        </w:numPr>
        <w:bidi w:val="0"/>
        <w:ind w:right="0"/>
        <w:jc w:val="left"/>
        <w:rPr>
          <w:rFonts w:ascii="Helvetica" w:hAnsi="Helvetica"/>
          <w:color w:val="546366"/>
          <w:shd w:val="clear" w:color="auto" w:fill="ffffff"/>
          <w:rtl w:val="0"/>
          <w:lang w:val="pt-PT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Equipe n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o alimenta corretamente o sistema</w:t>
      </w:r>
    </w:p>
    <w:p>
      <w:pPr>
        <w:pStyle w:val="Padrão"/>
        <w:numPr>
          <w:ilvl w:val="0"/>
          <w:numId w:val="2"/>
        </w:numPr>
        <w:bidi w:val="0"/>
        <w:ind w:right="0"/>
        <w:jc w:val="left"/>
        <w:rPr>
          <w:rFonts w:ascii="Helvetica" w:hAnsi="Helvetica"/>
          <w:color w:val="546366"/>
          <w:shd w:val="clear" w:color="auto" w:fill="ffffff"/>
          <w:rtl w:val="0"/>
          <w:lang w:val="pt-PT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Desconhecimento do gestor</w:t>
      </w:r>
    </w:p>
    <w:p>
      <w:pPr>
        <w:pStyle w:val="Padrão"/>
        <w:numPr>
          <w:ilvl w:val="0"/>
          <w:numId w:val="2"/>
        </w:numPr>
        <w:bidi w:val="0"/>
        <w:ind w:right="0"/>
        <w:jc w:val="left"/>
        <w:rPr>
          <w:rFonts w:ascii="Helvetica" w:hAnsi="Helvetica"/>
          <w:color w:val="546366"/>
          <w:shd w:val="clear" w:color="auto" w:fill="ffffff"/>
          <w:rtl w:val="0"/>
          <w:lang w:val="pt-PT"/>
        </w:rPr>
      </w:pP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Dificuldade operacional de fazer a medi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çã</w:t>
      </w:r>
      <w:r>
        <w:rPr>
          <w:rFonts w:ascii="Helvetica" w:hAnsi="Helvetica"/>
          <w:color w:val="546366"/>
          <w:shd w:val="clear" w:color="auto" w:fill="ffffff"/>
          <w:rtl w:val="0"/>
          <w:lang w:val="it-IT"/>
        </w:rPr>
        <w:t>o periodicamente</w:t>
      </w:r>
    </w:p>
    <w:p>
      <w:pPr>
        <w:pStyle w:val="Padrão"/>
        <w:bidi w:val="0"/>
        <w:ind w:left="0" w:right="0" w:firstLine="0"/>
        <w:jc w:val="left"/>
        <w:rPr>
          <w:rFonts w:ascii="Helvetica" w:cs="Helvetica" w:hAnsi="Helvetica" w:eastAsia="Helvetica"/>
          <w:color w:val="54636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left"/>
        <w:rPr>
          <w:rFonts w:ascii="Helvetica" w:cs="Helvetica" w:hAnsi="Helvetica" w:eastAsia="Helvetica"/>
          <w:color w:val="54636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  <w:r>
        <w:rPr>
          <w:rFonts w:ascii="Helvetica" w:hAnsi="Helvetica"/>
          <w:color w:val="464646"/>
          <w:shd w:val="clear" w:color="auto" w:fill="ffffff"/>
          <w:rtl w:val="0"/>
          <w:lang w:val="pt-PT"/>
        </w:rPr>
        <w:t>As imobili</w:t>
      </w:r>
      <w:r>
        <w:rPr>
          <w:rFonts w:ascii="Helvetica" w:hAnsi="Helvetica" w:hint="default"/>
          <w:color w:val="464646"/>
          <w:shd w:val="clear" w:color="auto" w:fill="ffffff"/>
          <w:rtl w:val="0"/>
        </w:rPr>
        <w:t>á</w:t>
      </w:r>
      <w:r>
        <w:rPr>
          <w:rFonts w:ascii="Helvetica" w:hAnsi="Helvetica"/>
          <w:color w:val="464646"/>
          <w:shd w:val="clear" w:color="auto" w:fill="ffffff"/>
          <w:rtl w:val="0"/>
          <w:lang w:val="pt-PT"/>
        </w:rPr>
        <w:t>rias praticam percentuais que variam entre 8% e 15% de cada aluguel; portanto, antes de colocar um im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es-ES_tradnl"/>
        </w:rPr>
        <w:t>ó</w:t>
      </w:r>
      <w:r>
        <w:rPr>
          <w:rFonts w:ascii="Helvetica" w:hAnsi="Helvetica"/>
          <w:color w:val="464646"/>
          <w:shd w:val="clear" w:color="auto" w:fill="ffffff"/>
          <w:rtl w:val="0"/>
          <w:lang w:val="es-ES_tradnl"/>
        </w:rPr>
        <w:t>vel para loca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pt-PT"/>
        </w:rPr>
        <w:t>çã</w:t>
      </w:r>
      <w:r>
        <w:rPr>
          <w:rFonts w:ascii="Helvetica" w:hAnsi="Helvetica"/>
          <w:color w:val="464646"/>
          <w:shd w:val="clear" w:color="auto" w:fill="ffffff"/>
          <w:rtl w:val="0"/>
          <w:lang w:val="it-IT"/>
        </w:rPr>
        <w:t xml:space="preserve">o, 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fr-FR"/>
        </w:rPr>
        <w:t xml:space="preserve">é </w:t>
      </w:r>
      <w:r>
        <w:rPr>
          <w:rFonts w:ascii="Helvetica" w:hAnsi="Helvetica"/>
          <w:color w:val="464646"/>
          <w:shd w:val="clear" w:color="auto" w:fill="ffffff"/>
          <w:rtl w:val="0"/>
          <w:lang w:val="pt-PT"/>
        </w:rPr>
        <w:t>necess</w:t>
      </w:r>
      <w:r>
        <w:rPr>
          <w:rFonts w:ascii="Helvetica" w:hAnsi="Helvetica" w:hint="default"/>
          <w:color w:val="464646"/>
          <w:shd w:val="clear" w:color="auto" w:fill="ffffff"/>
          <w:rtl w:val="0"/>
        </w:rPr>
        <w:t>á</w:t>
      </w:r>
      <w:r>
        <w:rPr>
          <w:rFonts w:ascii="Helvetica" w:hAnsi="Helvetica"/>
          <w:color w:val="464646"/>
          <w:shd w:val="clear" w:color="auto" w:fill="ffffff"/>
          <w:rtl w:val="0"/>
          <w:lang w:val="pt-PT"/>
        </w:rPr>
        <w:t>rio pesquisar entre diversas empresas.</w:t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18% da popula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en-US"/>
        </w:rPr>
        <w:t>çã</w:t>
      </w: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o brasileira mora em domic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en-US"/>
        </w:rPr>
        <w:t>í</w:t>
      </w: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lios alugados (equivale a 37,7 milh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en-US"/>
        </w:rPr>
        <w:t>õ</w:t>
      </w: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es de pessoas)</w:t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464646"/>
          <w:shd w:val="clear" w:color="auto" w:fill="ffffff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249683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Tela 2018-07-28 às 09.10.2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motivos que levam a perda de contratos imobili</w:t>
      </w:r>
      <w:r>
        <w:rPr>
          <w:rFonts w:ascii="Helvetica" w:hAnsi="Helvetica" w:hint="default"/>
          <w:color w:val="464646"/>
          <w:shd w:val="clear" w:color="auto" w:fill="ffffff"/>
          <w:rtl w:val="0"/>
          <w:lang w:val="en-US"/>
        </w:rPr>
        <w:t>á</w:t>
      </w:r>
      <w:r>
        <w:rPr>
          <w:rFonts w:ascii="Helvetica" w:hAnsi="Helvetica"/>
          <w:color w:val="464646"/>
          <w:shd w:val="clear" w:color="auto" w:fill="ffffff"/>
          <w:rtl w:val="0"/>
          <w:lang w:val="en-US"/>
        </w:rPr>
        <w:t>rios:</w:t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464646"/>
          <w:shd w:val="clear" w:color="auto" w:fill="ffffff"/>
          <w:rtl w:val="0"/>
        </w:rPr>
      </w:pP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Valor do aluguel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Alugou outro im</w:t>
      </w:r>
      <w:r>
        <w:rPr>
          <w:rFonts w:ascii="Source Sans Pro" w:hAnsi="Source Sans Pro" w:hint="default"/>
          <w:color w:val="2070b8"/>
          <w:sz w:val="24"/>
          <w:szCs w:val="24"/>
          <w:shd w:val="clear" w:color="auto" w:fill="ffffff"/>
          <w:rtl w:val="0"/>
          <w:lang w:val="es-ES_tradnl"/>
        </w:rPr>
        <w:t>ó</w:t>
      </w: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</w:rPr>
        <w:t>vel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Comprou outro im</w:t>
      </w:r>
      <w:r>
        <w:rPr>
          <w:rFonts w:ascii="Source Sans Pro" w:hAnsi="Source Sans Pro" w:hint="default"/>
          <w:color w:val="2070b8"/>
          <w:sz w:val="24"/>
          <w:szCs w:val="24"/>
          <w:shd w:val="clear" w:color="auto" w:fill="ffffff"/>
          <w:rtl w:val="0"/>
          <w:lang w:val="es-ES_tradnl"/>
        </w:rPr>
        <w:t>ó</w:t>
      </w: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</w:rPr>
        <w:t>vel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Mudou de cidade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Fechou empresa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Insatisfeito com o im</w:t>
      </w:r>
      <w:r>
        <w:rPr>
          <w:rFonts w:ascii="Source Sans Pro" w:hAnsi="Source Sans Pro" w:hint="default"/>
          <w:color w:val="2070b8"/>
          <w:sz w:val="24"/>
          <w:szCs w:val="24"/>
          <w:shd w:val="clear" w:color="auto" w:fill="ffffff"/>
          <w:rtl w:val="0"/>
          <w:lang w:val="es-ES_tradnl"/>
        </w:rPr>
        <w:t>ó</w:t>
      </w: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</w:rPr>
        <w:t>vel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Locador pediu o im</w:t>
      </w:r>
      <w:r>
        <w:rPr>
          <w:rFonts w:ascii="Source Sans Pro" w:hAnsi="Source Sans Pro" w:hint="default"/>
          <w:color w:val="2070b8"/>
          <w:sz w:val="24"/>
          <w:szCs w:val="24"/>
          <w:shd w:val="clear" w:color="auto" w:fill="ffffff"/>
          <w:rtl w:val="0"/>
          <w:lang w:val="es-ES_tradnl"/>
        </w:rPr>
        <w:t>ó</w:t>
      </w: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es-ES_tradnl"/>
        </w:rPr>
        <w:t>vel para uso pr</w:t>
      </w:r>
      <w:r>
        <w:rPr>
          <w:rFonts w:ascii="Source Sans Pro" w:hAnsi="Source Sans Pro" w:hint="default"/>
          <w:color w:val="2070b8"/>
          <w:sz w:val="24"/>
          <w:szCs w:val="24"/>
          <w:shd w:val="clear" w:color="auto" w:fill="ffffff"/>
          <w:rtl w:val="0"/>
          <w:lang w:val="es-ES_tradnl"/>
        </w:rPr>
        <w:t>ó</w:t>
      </w: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it-IT"/>
        </w:rPr>
        <w:t>prio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es-ES_tradnl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es-ES_tradnl"/>
        </w:rPr>
        <w:t>Despejo</w:t>
      </w:r>
    </w:p>
    <w:p>
      <w:pPr>
        <w:pStyle w:val="Padrão"/>
        <w:numPr>
          <w:ilvl w:val="0"/>
          <w:numId w:val="4"/>
        </w:numPr>
        <w:bidi w:val="0"/>
        <w:ind w:right="0"/>
        <w:jc w:val="left"/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</w:pPr>
      <w:r>
        <w:rPr>
          <w:rFonts w:ascii="Source Sans Pro" w:hAnsi="Source Sans Pro"/>
          <w:color w:val="2070b8"/>
          <w:sz w:val="24"/>
          <w:szCs w:val="24"/>
          <w:shd w:val="clear" w:color="auto" w:fill="ffffff"/>
          <w:rtl w:val="0"/>
          <w:lang w:val="pt-PT"/>
        </w:rPr>
        <w:t>Dificuldade Financeira</w:t>
      </w:r>
    </w:p>
    <w:p>
      <w:pPr>
        <w:pStyle w:val="Padrão"/>
        <w:bidi w:val="0"/>
        <w:ind w:left="0" w:right="0" w:firstLine="0"/>
        <w:jc w:val="left"/>
        <w:rPr>
          <w:rFonts w:ascii="Source Sans Pro" w:cs="Source Sans Pro" w:hAnsi="Source Sans Pro" w:eastAsia="Source Sans Pro"/>
          <w:color w:val="2070b8"/>
          <w:sz w:val="24"/>
          <w:szCs w:val="24"/>
          <w:shd w:val="clear" w:color="auto" w:fill="ffffff"/>
          <w:rtl w:val="0"/>
        </w:rPr>
      </w:pPr>
    </w:p>
    <w:p>
      <w:pPr>
        <w:pStyle w:val="Padrão"/>
        <w:bidi w:val="0"/>
        <w:ind w:left="0" w:right="0" w:firstLine="0"/>
        <w:jc w:val="left"/>
        <w:rPr>
          <w:rFonts w:ascii="Helvetica" w:cs="Helvetica" w:hAnsi="Helvetica" w:eastAsia="Helvetica"/>
          <w:color w:val="546366"/>
          <w:shd w:val="clear" w:color="auto" w:fill="ffffff"/>
          <w:rtl w:val="0"/>
        </w:rPr>
      </w:pPr>
      <w:r>
        <w:rPr>
          <w:rFonts w:ascii="Helvetica" w:hAnsi="Helvetica"/>
          <w:color w:val="546366"/>
          <w:shd w:val="clear" w:color="auto" w:fill="ffffff"/>
          <w:rtl w:val="0"/>
        </w:rPr>
        <w:t>N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hd w:val="clear" w:color="auto" w:fill="ffffff"/>
          <w:rtl w:val="0"/>
          <w:lang w:val="en-US"/>
        </w:rPr>
        <w:t xml:space="preserve">o 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fr-FR"/>
        </w:rPr>
        <w:t xml:space="preserve">é 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de hoje que sabemos da insatisfa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çã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o dos clientes que n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o recebem NENHUM retorno do contato que fizeram com a imobili</w:t>
      </w:r>
      <w:r>
        <w:rPr>
          <w:rFonts w:ascii="Helvetica" w:hAnsi="Helvetica" w:hint="default"/>
          <w:color w:val="546366"/>
          <w:shd w:val="clear" w:color="auto" w:fill="ffffff"/>
          <w:rtl w:val="0"/>
        </w:rPr>
        <w:t>á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ria atrav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fr-FR"/>
        </w:rPr>
        <w:t>é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s do site, portais de an</w:t>
      </w:r>
      <w:r>
        <w:rPr>
          <w:rFonts w:ascii="Helvetica" w:hAnsi="Helvetica" w:hint="default"/>
          <w:color w:val="546366"/>
          <w:shd w:val="clear" w:color="auto" w:fill="ffffff"/>
          <w:rtl w:val="0"/>
        </w:rPr>
        <w:t>ú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ncio ou redes sociais, pedindo mais informa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>çõ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es sobre o im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es-ES_tradnl"/>
        </w:rPr>
        <w:t>ó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vel.</w:t>
      </w:r>
      <w:r>
        <w:rPr>
          <w:rFonts w:ascii="Helvetica" w:hAnsi="Helvetica" w:hint="default"/>
          <w:color w:val="546366"/>
          <w:shd w:val="clear" w:color="auto" w:fill="ffffff"/>
          <w:rtl w:val="0"/>
        </w:rPr>
        <w:t> </w:t>
      </w:r>
      <w:r>
        <w:rPr>
          <w:rFonts w:ascii="Helvetica" w:hAnsi="Helvetica"/>
          <w:color w:val="546366"/>
          <w:shd w:val="clear" w:color="auto" w:fill="ffffff"/>
          <w:rtl w:val="0"/>
          <w:lang w:val="de-DE"/>
        </w:rPr>
        <w:t>Voc</w:t>
      </w:r>
      <w:r>
        <w:rPr>
          <w:rFonts w:ascii="Helvetica" w:hAnsi="Helvetica" w:hint="default"/>
          <w:color w:val="546366"/>
          <w:shd w:val="clear" w:color="auto" w:fill="ffffff"/>
          <w:rtl w:val="0"/>
          <w:lang w:val="pt-PT"/>
        </w:rPr>
        <w:t xml:space="preserve">ê </w:t>
      </w:r>
      <w:r>
        <w:rPr>
          <w:rFonts w:ascii="Helvetica" w:hAnsi="Helvetica"/>
          <w:color w:val="546366"/>
          <w:shd w:val="clear" w:color="auto" w:fill="ffffff"/>
          <w:rtl w:val="0"/>
          <w:lang w:val="pt-PT"/>
        </w:rPr>
        <w:t>sabe como agilizar o atendimento na sua imobili</w:t>
      </w:r>
      <w:r>
        <w:rPr>
          <w:rFonts w:ascii="Helvetica" w:hAnsi="Helvetica" w:hint="default"/>
          <w:color w:val="546366"/>
          <w:shd w:val="clear" w:color="auto" w:fill="ffffff"/>
          <w:rtl w:val="0"/>
        </w:rPr>
        <w:t>á</w:t>
      </w:r>
      <w:r>
        <w:rPr>
          <w:rFonts w:ascii="Helvetica" w:hAnsi="Helvetica"/>
          <w:color w:val="546366"/>
          <w:shd w:val="clear" w:color="auto" w:fill="ffffff"/>
          <w:rtl w:val="0"/>
        </w:rPr>
        <w:t>ria?</w:t>
      </w:r>
    </w:p>
    <w:p>
      <w:pPr>
        <w:pStyle w:val="Padrão"/>
        <w:bidi w:val="0"/>
        <w:ind w:left="0" w:right="0" w:firstLine="0"/>
        <w:jc w:val="left"/>
        <w:rPr>
          <w:rFonts w:ascii="Source Sans Pro" w:cs="Source Sans Pro" w:hAnsi="Source Sans Pro" w:eastAsia="Source Sans Pro"/>
          <w:color w:val="546366"/>
          <w:sz w:val="40"/>
          <w:szCs w:val="40"/>
          <w:shd w:val="clear" w:color="auto" w:fill="ffffff"/>
          <w:rtl w:val="0"/>
        </w:rPr>
      </w:pP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As imobi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6346268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Tela 2018-07-28 às 09.25.5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li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</w:rPr>
        <w:t>á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rias j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</w:rPr>
        <w:t xml:space="preserve">á 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perceberam que o telefone toca cada vez menos, enquanto o n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</w:rPr>
        <w:t>ú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mero de contatos online (e-mails, sites, portais de an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</w:rPr>
        <w:t>ú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ncio e redes sociais) est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</w:rPr>
        <w:t xml:space="preserve">á 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crescendo absurdamente. Por isso, para n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  <w:lang w:val="pt-PT"/>
        </w:rPr>
        <w:t>ã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o perderem oportunidades de venda, precisam rever urgentemente suas estrat</w:t>
      </w:r>
      <w:r>
        <w:rPr>
          <w:rFonts w:ascii="Helvetica" w:hAnsi="Helvetica" w:hint="default"/>
          <w:color w:val="546366"/>
          <w:sz w:val="22"/>
          <w:szCs w:val="22"/>
          <w:shd w:val="clear" w:color="auto" w:fill="ffffff"/>
          <w:rtl w:val="0"/>
          <w:lang w:val="fr-FR"/>
        </w:rPr>
        <w:t>é</w:t>
      </w:r>
      <w:r>
        <w:rPr>
          <w:rFonts w:ascii="Helvetica" w:hAnsi="Helvetica"/>
          <w:color w:val="546366"/>
          <w:sz w:val="22"/>
          <w:szCs w:val="22"/>
          <w:shd w:val="clear" w:color="auto" w:fill="ffffff"/>
          <w:rtl w:val="0"/>
          <w:lang w:val="pt-PT"/>
        </w:rPr>
        <w:t>gias de marketing.</w:t>
      </w:r>
      <w:r>
        <w:rPr>
          <w:rFonts w:ascii="Source Sans Pro" w:cs="Source Sans Pro" w:hAnsi="Source Sans Pro" w:eastAsia="Source Sans Pro"/>
          <w:color w:val="546366"/>
          <w:sz w:val="40"/>
          <w:szCs w:val="40"/>
          <w:shd w:val="clear" w:color="auto" w:fill="ffffff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524154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Tela 2018-07-28 às 09.23.0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343434"/>
          <w:sz w:val="27"/>
          <w:szCs w:val="27"/>
          <w:rtl w:val="0"/>
        </w:rPr>
      </w:pP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No Brasil, em 2016, foram mais de R$ 30 bilh</w:t>
      </w:r>
      <w:r>
        <w:rPr>
          <w:rFonts w:ascii="Helvetica" w:hAnsi="Helvetica" w:hint="default"/>
          <w:color w:val="343434"/>
          <w:sz w:val="27"/>
          <w:szCs w:val="27"/>
          <w:rtl w:val="0"/>
          <w:lang w:val="pt-PT"/>
        </w:rPr>
        <w:t>õ</w:t>
      </w: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es somente em comiss</w:t>
      </w:r>
      <w:r>
        <w:rPr>
          <w:rFonts w:ascii="Helvetica" w:hAnsi="Helvetica" w:hint="default"/>
          <w:color w:val="343434"/>
          <w:sz w:val="27"/>
          <w:szCs w:val="27"/>
          <w:rtl w:val="0"/>
          <w:lang w:val="pt-PT"/>
        </w:rPr>
        <w:t>õ</w:t>
      </w: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es imobili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720000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Tela 2018-07-28 às 09.28.5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720000</wp:posOffset>
                </wp:positionH>
                <wp:positionV relativeFrom="page">
                  <wp:posOffset>5687313</wp:posOffset>
                </wp:positionV>
                <wp:extent cx="6120057" cy="258803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57" cy="25880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http://universalsoftware.com.br/blog/como-agilizar-o-atendimento-na-sua-imobiliaria/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6.7pt;margin-top:447.8pt;width:481.9pt;height:20.4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bidi w:val="0"/>
                      </w:pPr>
                      <w:r>
                        <w:rPr>
                          <w:rtl w:val="0"/>
                        </w:rPr>
                        <w:t>http://universalsoftware.com.br/blog/como-agilizar-o-atendimento-na-sua-imobiliaria/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Helvetica" w:hAnsi="Helvetica" w:hint="default"/>
          <w:color w:val="343434"/>
          <w:sz w:val="27"/>
          <w:szCs w:val="27"/>
          <w:rtl w:val="0"/>
        </w:rPr>
        <w:t>á</w:t>
      </w: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rias, em que Rio e S</w:t>
      </w:r>
      <w:r>
        <w:rPr>
          <w:rFonts w:ascii="Helvetica" w:hAnsi="Helvetica" w:hint="default"/>
          <w:color w:val="343434"/>
          <w:sz w:val="27"/>
          <w:szCs w:val="27"/>
          <w:rtl w:val="0"/>
          <w:lang w:val="pt-PT"/>
        </w:rPr>
        <w:t>ã</w:t>
      </w: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o Paulo s</w:t>
      </w:r>
      <w:r>
        <w:rPr>
          <w:rFonts w:ascii="Helvetica" w:hAnsi="Helvetica" w:hint="default"/>
          <w:color w:val="343434"/>
          <w:sz w:val="27"/>
          <w:szCs w:val="27"/>
          <w:rtl w:val="0"/>
          <w:lang w:val="pt-PT"/>
        </w:rPr>
        <w:t>ã</w:t>
      </w:r>
      <w:r>
        <w:rPr>
          <w:rFonts w:ascii="Helvetica" w:hAnsi="Helvetica"/>
          <w:color w:val="343434"/>
          <w:sz w:val="27"/>
          <w:szCs w:val="27"/>
          <w:rtl w:val="0"/>
          <w:lang w:val="en-US"/>
        </w:rPr>
        <w:t>o respons</w:t>
      </w:r>
      <w:r>
        <w:rPr>
          <w:rFonts w:ascii="Helvetica" w:hAnsi="Helvetica" w:hint="default"/>
          <w:color w:val="343434"/>
          <w:sz w:val="27"/>
          <w:szCs w:val="27"/>
          <w:rtl w:val="0"/>
        </w:rPr>
        <w:t>á</w:t>
      </w:r>
      <w:r>
        <w:rPr>
          <w:rFonts w:ascii="Helvetica" w:hAnsi="Helvetica"/>
          <w:color w:val="343434"/>
          <w:sz w:val="27"/>
          <w:szCs w:val="27"/>
          <w:rtl w:val="0"/>
          <w:lang w:val="pt-PT"/>
        </w:rPr>
        <w:t>veis pela metade destes valores.</w:t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343434"/>
          <w:sz w:val="27"/>
          <w:szCs w:val="27"/>
          <w:rtl w:val="0"/>
        </w:rPr>
      </w:pPr>
      <w:r>
        <w:rPr>
          <w:rFonts w:ascii="Helvetica" w:cs="Helvetica" w:hAnsi="Helvetica" w:eastAsia="Helvetica"/>
          <w:color w:val="343434"/>
          <w:sz w:val="27"/>
          <w:szCs w:val="27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677167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Tela 2018-07-28 às 09.40.1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bidi w:val="0"/>
        <w:ind w:left="0" w:right="0" w:firstLine="0"/>
        <w:jc w:val="both"/>
        <w:rPr>
          <w:rFonts w:ascii="Helvetica" w:cs="Helvetica" w:hAnsi="Helvetica" w:eastAsia="Helvetica"/>
          <w:color w:val="343434"/>
          <w:sz w:val="27"/>
          <w:szCs w:val="27"/>
          <w:rtl w:val="0"/>
        </w:rPr>
      </w:pPr>
    </w:p>
    <w:p>
      <w:pPr>
        <w:pStyle w:val="Padrão"/>
        <w:bidi w:val="0"/>
        <w:ind w:left="0" w:right="0" w:firstLine="0"/>
        <w:jc w:val="both"/>
        <w:rPr>
          <w:rtl w:val="0"/>
        </w:rPr>
      </w:pPr>
      <w:r>
        <w:rPr>
          <w:rFonts w:ascii="Helvetica" w:cs="Helvetica" w:hAnsi="Helvetica" w:eastAsia="Helvetica"/>
          <w:color w:val="343434"/>
          <w:sz w:val="27"/>
          <w:szCs w:val="27"/>
          <w:rtl w:val="0"/>
        </w:rPr>
      </w:r>
    </w:p>
    <w:sectPr>
      <w:headerReference w:type="default" r:id="rId9"/>
      <w:footerReference w:type="default" r:id="rId1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Source Sans Pr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Marcador"/>
  </w:abstractNum>
  <w:abstractNum w:abstractNumId="1">
    <w:multiLevelType w:val="hybridMultilevel"/>
    <w:styleLink w:val="Marcador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1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93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15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37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9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81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03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55" w:hanging="275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6366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multiLevelType w:val="hybridMultilevel"/>
    <w:numStyleLink w:val="Números"/>
  </w:abstractNum>
  <w:abstractNum w:abstractNumId="3">
    <w:multiLevelType w:val="hybridMultilevel"/>
    <w:styleLink w:val="Números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Source Sans Pro" w:cs="Source Sans Pro" w:hAnsi="Source Sans Pro" w:eastAsia="Source Sans Pro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070b8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Padrão">
    <w:name w:val="Padrão"/>
    <w:next w:val="Padrã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pt-PT"/>
    </w:rPr>
  </w:style>
  <w:style w:type="numbering" w:styleId="Marcador">
    <w:name w:val="Marcador"/>
    <w:pPr>
      <w:numPr>
        <w:numId w:val="1"/>
      </w:numPr>
    </w:pPr>
  </w:style>
  <w:style w:type="numbering" w:styleId="Números">
    <w:name w:val="Números"/>
    <w:pPr>
      <w:numPr>
        <w:numId w:val="3"/>
      </w:numPr>
    </w:p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pt-PT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